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874" w:rsidRPr="000D3141" w:rsidRDefault="00CB1874" w:rsidP="00CB187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B1874" w:rsidRDefault="00CB1874" w:rsidP="00CB1874">
      <w:pPr>
        <w:ind w:left="720"/>
        <w:jc w:val="center"/>
        <w:rPr>
          <w:b/>
          <w:szCs w:val="24"/>
        </w:rPr>
      </w:pPr>
    </w:p>
    <w:p w:rsidR="00CB1874" w:rsidRPr="008C222B" w:rsidRDefault="00CB1874" w:rsidP="00CB187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26</w:t>
      </w:r>
    </w:p>
    <w:p w:rsidR="00CB1874" w:rsidRDefault="00CB1874" w:rsidP="00CB1874">
      <w:pPr>
        <w:jc w:val="center"/>
        <w:rPr>
          <w:szCs w:val="24"/>
        </w:rPr>
      </w:pPr>
    </w:p>
    <w:p w:rsidR="00CB1874" w:rsidRDefault="00CB1874" w:rsidP="00CB1874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09.07.2021 г.</w:t>
      </w:r>
    </w:p>
    <w:p w:rsidR="00E708F2" w:rsidRPr="00A83E4C" w:rsidRDefault="00E708F2" w:rsidP="00E708F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  <w:lang w:val="en-US"/>
        </w:rPr>
        <w:t xml:space="preserve">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палата.</w:t>
      </w:r>
    </w:p>
    <w:p w:rsidR="00E708F2" w:rsidRDefault="00E708F2" w:rsidP="00E708F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</w:t>
      </w:r>
      <w:r>
        <w:rPr>
          <w:bCs/>
          <w:szCs w:val="24"/>
        </w:rPr>
        <w:t xml:space="preserve">Горица Грънчарова-Кожарева, заместник-председател на Сметната палата, 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CB1874" w:rsidRDefault="00CB1874" w:rsidP="00CB1874"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B1874" w:rsidRPr="00980543" w:rsidTr="00A1189E">
        <w:tc>
          <w:tcPr>
            <w:tcW w:w="5353" w:type="dxa"/>
            <w:vAlign w:val="center"/>
          </w:tcPr>
          <w:p w:rsidR="00CB1874" w:rsidRPr="00980543" w:rsidRDefault="00CB1874" w:rsidP="00A1189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B1874" w:rsidRPr="00980543" w:rsidRDefault="00CB1874" w:rsidP="00A1189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B1874" w:rsidTr="00A1189E">
        <w:tc>
          <w:tcPr>
            <w:tcW w:w="5353" w:type="dxa"/>
            <w:vAlign w:val="center"/>
          </w:tcPr>
          <w:p w:rsidR="00CB1874" w:rsidRDefault="00CB1874" w:rsidP="00A1189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14B72" w:rsidRPr="0057169D" w:rsidRDefault="00714B72" w:rsidP="00714B7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7169D">
              <w:rPr>
                <w:bCs/>
                <w:szCs w:val="24"/>
              </w:rPr>
              <w:t>Одитен доклад № 0300101419 за извършен одит „Ефективност на системата на психиатричното обслужване“, за периода от 01.01.2017 г. до 31.12.2019 г.</w:t>
            </w:r>
          </w:p>
          <w:p w:rsidR="00CB1874" w:rsidRPr="00C60E17" w:rsidRDefault="00CB1874" w:rsidP="00A1189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B1874" w:rsidRPr="00C60E17" w:rsidRDefault="00CB1874" w:rsidP="00A1189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B1874" w:rsidRDefault="00CB1874" w:rsidP="00A1189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B1874" w:rsidRDefault="00CB1874" w:rsidP="00A1189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B1874" w:rsidRPr="006042AE" w:rsidRDefault="00CB1874" w:rsidP="00A1189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B1874" w:rsidRPr="006042AE" w:rsidRDefault="00CB1874" w:rsidP="00A1189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B1874" w:rsidRPr="0081558A" w:rsidRDefault="00CB1874" w:rsidP="00A1189E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B1874" w:rsidRPr="00265039" w:rsidRDefault="00CB1874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B1874" w:rsidRDefault="00CB1874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14B72" w:rsidTr="00A1189E">
        <w:tc>
          <w:tcPr>
            <w:tcW w:w="5353" w:type="dxa"/>
            <w:vAlign w:val="center"/>
          </w:tcPr>
          <w:p w:rsidR="00714B72" w:rsidRDefault="00714B72" w:rsidP="00714B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14B72" w:rsidRPr="0057169D" w:rsidRDefault="0057169D" w:rsidP="00714B7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="00714B72" w:rsidRPr="0057169D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0200300519 за извършен одит за съответствие при управлението на публичните средства и общинските дейности на община Кнежа, област Плевен, за периода от 01.01.2017 г. до 31.12.2018 г.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4B72" w:rsidRPr="0081558A" w:rsidRDefault="0057169D" w:rsidP="0057169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169D" w:rsidRPr="00265039" w:rsidRDefault="0057169D" w:rsidP="00571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14B72" w:rsidRDefault="00714B72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14B72" w:rsidTr="00A1189E">
        <w:tc>
          <w:tcPr>
            <w:tcW w:w="5353" w:type="dxa"/>
            <w:vAlign w:val="center"/>
          </w:tcPr>
          <w:p w:rsidR="00714B72" w:rsidRDefault="00714B72" w:rsidP="00714B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14B72" w:rsidRPr="0057169D" w:rsidRDefault="0057169D" w:rsidP="00714B7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="00714B72" w:rsidRPr="0057169D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0200302219 за извършен одит за съответствие при управлението на публичните средства и общинските дейности на община Луковит, област Ловеч, за периода от 01.01.2018 г. до 30.06.2019 г.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4B72" w:rsidRPr="0081558A" w:rsidRDefault="0057169D" w:rsidP="0057169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169D" w:rsidRPr="00265039" w:rsidRDefault="0057169D" w:rsidP="00571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14B72" w:rsidRDefault="00714B72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14B72" w:rsidTr="00A1189E">
        <w:tc>
          <w:tcPr>
            <w:tcW w:w="5353" w:type="dxa"/>
            <w:vAlign w:val="center"/>
          </w:tcPr>
          <w:p w:rsidR="00714B72" w:rsidRDefault="00714B72" w:rsidP="00714B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14B72" w:rsidRPr="0057169D" w:rsidRDefault="0057169D" w:rsidP="00714B7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="00714B72" w:rsidRPr="0057169D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0200300419 за извършен одит за съответствие при управлението на публичните средства и общинските дейности на община Троян, област Ловеч, за периода от 01.01.2017 г. до 31.12.2018 г.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4B72" w:rsidRPr="0081558A" w:rsidRDefault="0057169D" w:rsidP="0057169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169D" w:rsidRPr="00265039" w:rsidRDefault="0057169D" w:rsidP="00571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14B72" w:rsidRDefault="00714B72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14B72" w:rsidTr="00A1189E">
        <w:tc>
          <w:tcPr>
            <w:tcW w:w="5353" w:type="dxa"/>
            <w:vAlign w:val="center"/>
          </w:tcPr>
          <w:p w:rsidR="00714B72" w:rsidRDefault="00714B72" w:rsidP="00714B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14B72" w:rsidRPr="0057169D" w:rsidRDefault="00714B72" w:rsidP="00714B7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7169D">
              <w:rPr>
                <w:bCs/>
                <w:szCs w:val="24"/>
              </w:rPr>
              <w:t>Одитен доклад № 0100214720 за извършен финансов одит на консолидирания годишен финансов отчет на Българската академия на науките за 2020 г., съдържащ квалифицирано мнение.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4B72" w:rsidRPr="0081558A" w:rsidRDefault="0057169D" w:rsidP="0057169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169D" w:rsidRPr="00265039" w:rsidRDefault="0057169D" w:rsidP="00571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14B72" w:rsidRDefault="00714B72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14B72" w:rsidTr="00A1189E">
        <w:tc>
          <w:tcPr>
            <w:tcW w:w="5353" w:type="dxa"/>
            <w:vAlign w:val="center"/>
          </w:tcPr>
          <w:p w:rsidR="00714B72" w:rsidRDefault="00714B72" w:rsidP="00714B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14B72" w:rsidRPr="0057169D" w:rsidRDefault="00714B72" w:rsidP="00714B7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7169D">
              <w:rPr>
                <w:bCs/>
                <w:szCs w:val="24"/>
              </w:rPr>
              <w:t>Одитен доклад № 0100114120 за извършен финансов одит на годишния финансов отчет на Софийски университет „Св. Климент Охридски“ за 2020 г., съдържащ квалифицирано мнение.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4B72" w:rsidRPr="0081558A" w:rsidRDefault="0057169D" w:rsidP="0057169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169D" w:rsidRDefault="0057169D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7169D" w:rsidRPr="00265039" w:rsidRDefault="0057169D" w:rsidP="00571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14B72" w:rsidRPr="0057169D" w:rsidRDefault="00714B72" w:rsidP="0057169D">
            <w:pPr>
              <w:rPr>
                <w:szCs w:val="24"/>
              </w:rPr>
            </w:pPr>
          </w:p>
        </w:tc>
      </w:tr>
      <w:tr w:rsidR="00714B72" w:rsidTr="00A1189E">
        <w:tc>
          <w:tcPr>
            <w:tcW w:w="5353" w:type="dxa"/>
            <w:vAlign w:val="center"/>
          </w:tcPr>
          <w:p w:rsidR="00714B72" w:rsidRDefault="00714B72" w:rsidP="00714B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714B72" w:rsidRPr="0057169D" w:rsidRDefault="00714B72" w:rsidP="00714B7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7169D">
              <w:rPr>
                <w:bCs/>
                <w:szCs w:val="24"/>
              </w:rPr>
              <w:t>Одитен доклад № 0100304521 за извършен финансов одит на консолидирания годишен финансов отчет на община Кайнарджа за 2020 г., съдържащ немодифицирано мнение.</w:t>
            </w:r>
          </w:p>
          <w:p w:rsidR="0057169D" w:rsidRPr="00C60E17" w:rsidRDefault="00714B72" w:rsidP="0057169D">
            <w:pPr>
              <w:spacing w:after="0" w:line="240" w:lineRule="auto"/>
              <w:jc w:val="both"/>
            </w:pPr>
            <w:r w:rsidRPr="00C00715">
              <w:rPr>
                <w:b/>
                <w:bCs/>
                <w:szCs w:val="24"/>
              </w:rPr>
              <w:br w:type="page"/>
            </w:r>
            <w:r w:rsidR="0057169D" w:rsidRPr="00C60E17">
              <w:t>Начин на гласуване: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4B72" w:rsidRPr="0081558A" w:rsidRDefault="0057169D" w:rsidP="0057169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169D" w:rsidRPr="00265039" w:rsidRDefault="0057169D" w:rsidP="00571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14B72" w:rsidRDefault="00714B72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14B72" w:rsidTr="00A1189E">
        <w:tc>
          <w:tcPr>
            <w:tcW w:w="5353" w:type="dxa"/>
            <w:vAlign w:val="center"/>
          </w:tcPr>
          <w:p w:rsidR="00714B72" w:rsidRDefault="00714B72" w:rsidP="00714B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714B72" w:rsidRPr="0057169D" w:rsidRDefault="00714B72" w:rsidP="00714B7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7169D">
              <w:rPr>
                <w:bCs/>
                <w:szCs w:val="24"/>
              </w:rPr>
              <w:t>Одитен доклад № 0100105121 за извършен финансов одит на годишния финансов отчет на Националната спортна академия "Васил Левски", гр. София за 2020 г., съдържащ немодифицирано мнение.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4B72" w:rsidRPr="0081558A" w:rsidRDefault="0057169D" w:rsidP="0057169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169D" w:rsidRPr="00265039" w:rsidRDefault="0057169D" w:rsidP="00571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14B72" w:rsidRDefault="00714B72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14B72" w:rsidTr="00A1189E">
        <w:tc>
          <w:tcPr>
            <w:tcW w:w="5353" w:type="dxa"/>
            <w:vAlign w:val="center"/>
          </w:tcPr>
          <w:p w:rsidR="00714B72" w:rsidRDefault="00714B72" w:rsidP="00714B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57169D" w:rsidRPr="0057169D" w:rsidRDefault="0057169D" w:rsidP="0057169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7169D">
              <w:rPr>
                <w:bCs/>
                <w:szCs w:val="24"/>
              </w:rPr>
              <w:t>Одитен доклад № 0100100721 за извършен финансов одит на годишния финансов отчет на Техническия университет, гр. София за 2020 г., съдържащ немодифицирано мнение.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lastRenderedPageBreak/>
              <w:t xml:space="preserve">Цветан Цветков, председател на СП – за 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4B72" w:rsidRPr="0081558A" w:rsidRDefault="0057169D" w:rsidP="0057169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14B72" w:rsidRDefault="00714B72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7169D" w:rsidRDefault="0057169D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7169D" w:rsidRDefault="0057169D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7169D" w:rsidRDefault="0057169D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7169D" w:rsidRDefault="0057169D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7169D" w:rsidRDefault="0057169D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7169D" w:rsidRDefault="0057169D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7169D" w:rsidRDefault="0057169D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7169D" w:rsidRDefault="0057169D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7169D" w:rsidRPr="00265039" w:rsidRDefault="0057169D" w:rsidP="00571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7169D" w:rsidRDefault="0057169D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14B72" w:rsidTr="00A1189E">
        <w:tc>
          <w:tcPr>
            <w:tcW w:w="5353" w:type="dxa"/>
            <w:vAlign w:val="center"/>
          </w:tcPr>
          <w:p w:rsidR="00714B72" w:rsidRDefault="00714B72" w:rsidP="00714B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57169D" w:rsidRPr="0057169D" w:rsidRDefault="0057169D" w:rsidP="0057169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7169D">
              <w:rPr>
                <w:bCs/>
                <w:szCs w:val="24"/>
              </w:rPr>
              <w:t>Одитен доклад № 0400116720 за извършен финансов одит на консолидирания годишен финансов отчет на Министерство на вътрешните работи за 2020 г., съдържащ квалифицирано мнение.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4B72" w:rsidRPr="0081558A" w:rsidRDefault="0057169D" w:rsidP="0057169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169D" w:rsidRPr="00265039" w:rsidRDefault="0057169D" w:rsidP="00571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14B72" w:rsidRDefault="00714B72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14B72" w:rsidTr="00A1189E">
        <w:tc>
          <w:tcPr>
            <w:tcW w:w="5353" w:type="dxa"/>
            <w:vAlign w:val="center"/>
          </w:tcPr>
          <w:p w:rsidR="00714B72" w:rsidRDefault="00714B72" w:rsidP="00714B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11:</w:t>
            </w:r>
          </w:p>
          <w:p w:rsidR="0057169D" w:rsidRPr="0057169D" w:rsidRDefault="0057169D" w:rsidP="0057169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7169D">
              <w:rPr>
                <w:bCs/>
                <w:szCs w:val="24"/>
              </w:rPr>
              <w:t>Одитен доклад № 0400215420 за извършен финансов одит на консолидирания годишен финансов отчет на община Пазарджик за 2020 г., съдържащ квалифицирано мнение.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4B72" w:rsidRPr="0081558A" w:rsidRDefault="0057169D" w:rsidP="0057169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169D" w:rsidRPr="00265039" w:rsidRDefault="0057169D" w:rsidP="00571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14B72" w:rsidRDefault="00714B72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14B72" w:rsidTr="00A1189E">
        <w:tc>
          <w:tcPr>
            <w:tcW w:w="5353" w:type="dxa"/>
            <w:vAlign w:val="center"/>
          </w:tcPr>
          <w:p w:rsidR="00714B72" w:rsidRDefault="00714B72" w:rsidP="00714B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57169D" w:rsidRPr="0057169D" w:rsidRDefault="0057169D" w:rsidP="0057169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7169D">
              <w:rPr>
                <w:bCs/>
                <w:szCs w:val="24"/>
              </w:rPr>
              <w:t>Одитен доклад № 0400116620 за извършен финансов одит на консолидирания годишен финансов отчет на Министерство на околната среда и водите за 2020 г., съдържащ немодифицирано мнение.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4B72" w:rsidRPr="0081558A" w:rsidRDefault="0057169D" w:rsidP="0057169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169D" w:rsidRPr="00265039" w:rsidRDefault="0057169D" w:rsidP="00571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714B72" w:rsidRDefault="00714B72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14B72" w:rsidTr="00A1189E">
        <w:tc>
          <w:tcPr>
            <w:tcW w:w="5353" w:type="dxa"/>
            <w:vAlign w:val="center"/>
          </w:tcPr>
          <w:p w:rsidR="00714B72" w:rsidRDefault="00714B72" w:rsidP="00714B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57169D" w:rsidRPr="0057169D" w:rsidRDefault="0057169D" w:rsidP="0057169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7169D">
              <w:rPr>
                <w:bCs/>
                <w:szCs w:val="24"/>
              </w:rPr>
              <w:t>Одитен доклад № 0400214920 за извършен финансов одит на консолидирания годишен финансов отчет на община Бургас за 2020 г., съдържащ немодифицирано мнение.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169D" w:rsidRPr="00C60E17" w:rsidRDefault="0057169D" w:rsidP="0057169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Default="0057169D" w:rsidP="0057169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169D" w:rsidRPr="006042AE" w:rsidRDefault="0057169D" w:rsidP="0057169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4B72" w:rsidRPr="0081558A" w:rsidRDefault="0057169D" w:rsidP="0057169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169D" w:rsidRPr="00265039" w:rsidRDefault="0057169D" w:rsidP="0057169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14B72" w:rsidRDefault="00714B72" w:rsidP="00A1189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4B5849" w:rsidRDefault="004B5849"/>
    <w:p w:rsidR="00CB1874" w:rsidRDefault="00CB1874"/>
    <w:p w:rsidR="00CB1874" w:rsidRDefault="00CB1874" w:rsidP="00CB187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B1874" w:rsidRDefault="00CB1874" w:rsidP="00CB187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CB1874" w:rsidRDefault="00CB1874"/>
    <w:sectPr w:rsidR="00CB1874" w:rsidSect="0057169D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BFB" w:rsidRDefault="00194BFB" w:rsidP="0057169D">
      <w:pPr>
        <w:spacing w:after="0" w:line="240" w:lineRule="auto"/>
      </w:pPr>
      <w:r>
        <w:separator/>
      </w:r>
    </w:p>
  </w:endnote>
  <w:endnote w:type="continuationSeparator" w:id="0">
    <w:p w:rsidR="00194BFB" w:rsidRDefault="00194BFB" w:rsidP="00571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5778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169D" w:rsidRDefault="005716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08F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7169D" w:rsidRDefault="00571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BFB" w:rsidRDefault="00194BFB" w:rsidP="0057169D">
      <w:pPr>
        <w:spacing w:after="0" w:line="240" w:lineRule="auto"/>
      </w:pPr>
      <w:r>
        <w:separator/>
      </w:r>
    </w:p>
  </w:footnote>
  <w:footnote w:type="continuationSeparator" w:id="0">
    <w:p w:rsidR="00194BFB" w:rsidRDefault="00194BFB" w:rsidP="005716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874"/>
    <w:rsid w:val="00194BFB"/>
    <w:rsid w:val="004B5849"/>
    <w:rsid w:val="005700EE"/>
    <w:rsid w:val="0057169D"/>
    <w:rsid w:val="00714B72"/>
    <w:rsid w:val="00CB1874"/>
    <w:rsid w:val="00E7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AA9379-F567-451D-ABC8-869C85E11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874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16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169D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716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169D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3</cp:revision>
  <dcterms:created xsi:type="dcterms:W3CDTF">2021-07-08T08:29:00Z</dcterms:created>
  <dcterms:modified xsi:type="dcterms:W3CDTF">2021-07-09T08:42:00Z</dcterms:modified>
</cp:coreProperties>
</file>